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633B" w14:textId="12A7A793" w:rsidR="00D80568" w:rsidRPr="00201466" w:rsidRDefault="00C4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1466">
        <w:rPr>
          <w:rFonts w:ascii="Arial" w:hAnsi="Arial" w:cs="Arial"/>
          <w:b/>
          <w:bCs/>
          <w:sz w:val="32"/>
          <w:szCs w:val="32"/>
        </w:rPr>
        <w:t>DOHODA O PROVEDENÍ PRÁCE</w:t>
      </w:r>
    </w:p>
    <w:p w14:paraId="6DBE0F98" w14:textId="44D45C5D" w:rsidR="00201466" w:rsidRPr="00272F19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uzavřená </w:t>
      </w:r>
      <w:r w:rsidRPr="00272F19">
        <w:rPr>
          <w:rFonts w:ascii="Arial" w:hAnsi="Arial" w:cs="Arial"/>
          <w:b/>
          <w:bCs/>
          <w:sz w:val="20"/>
          <w:szCs w:val="20"/>
        </w:rPr>
        <w:t>podle § 7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272F19">
        <w:rPr>
          <w:rFonts w:ascii="Arial" w:hAnsi="Arial" w:cs="Arial"/>
          <w:b/>
          <w:bCs/>
          <w:sz w:val="20"/>
          <w:szCs w:val="20"/>
        </w:rPr>
        <w:t xml:space="preserve"> zákona č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272F19">
        <w:rPr>
          <w:rFonts w:ascii="Arial" w:hAnsi="Arial" w:cs="Arial"/>
          <w:b/>
          <w:bCs/>
          <w:sz w:val="20"/>
          <w:szCs w:val="20"/>
        </w:rPr>
        <w:t xml:space="preserve"> 262/2006 Sb.</w:t>
      </w:r>
    </w:p>
    <w:p w14:paraId="2F693481" w14:textId="77777777" w:rsidR="00201466" w:rsidRPr="00272F19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0FFD1F" w14:textId="77777777" w:rsidR="00201466" w:rsidRDefault="00201466" w:rsidP="002014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432">
        <w:rPr>
          <w:rFonts w:ascii="Arial" w:hAnsi="Arial" w:cs="Arial"/>
          <w:b/>
          <w:bCs/>
          <w:sz w:val="20"/>
          <w:szCs w:val="20"/>
        </w:rPr>
        <w:t xml:space="preserve">Společnost </w:t>
      </w:r>
      <w:r w:rsidRPr="001A469D">
        <w:rPr>
          <w:rFonts w:ascii="Arial" w:hAnsi="Arial" w:cs="Arial"/>
          <w:b/>
          <w:bCs/>
          <w:sz w:val="20"/>
          <w:szCs w:val="20"/>
          <w:highlight w:val="yellow"/>
        </w:rPr>
        <w:t>……………………………………….</w:t>
      </w:r>
    </w:p>
    <w:p w14:paraId="6A6E7A4E" w14:textId="77777777" w:rsidR="00201466" w:rsidRPr="00106432" w:rsidRDefault="00201466" w:rsidP="002014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700E68">
        <w:rPr>
          <w:rFonts w:ascii="Arial" w:hAnsi="Arial" w:cs="Arial"/>
          <w:sz w:val="20"/>
          <w:szCs w:val="20"/>
          <w:highlight w:val="yellow"/>
        </w:rPr>
        <w:t>….</w:t>
      </w:r>
      <w:proofErr w:type="gramEnd"/>
      <w:r w:rsidRPr="00700E68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, IČO </w:t>
      </w:r>
      <w:r w:rsidRPr="00700E68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, </w:t>
      </w:r>
      <w:r w:rsidRPr="00106432">
        <w:rPr>
          <w:rFonts w:ascii="Arial" w:hAnsi="Arial" w:cs="Arial"/>
          <w:sz w:val="20"/>
          <w:szCs w:val="20"/>
        </w:rPr>
        <w:t xml:space="preserve">zapsaná v obchodním rejstříku vedeném Městským soudem v </w:t>
      </w:r>
      <w:r w:rsidRPr="001A469D">
        <w:rPr>
          <w:rFonts w:ascii="Arial" w:hAnsi="Arial" w:cs="Arial"/>
          <w:sz w:val="20"/>
          <w:szCs w:val="20"/>
          <w:highlight w:val="yellow"/>
        </w:rPr>
        <w:t>…</w:t>
      </w:r>
      <w:r w:rsidRPr="00106432">
        <w:rPr>
          <w:rFonts w:ascii="Arial" w:hAnsi="Arial" w:cs="Arial"/>
          <w:sz w:val="20"/>
          <w:szCs w:val="20"/>
        </w:rPr>
        <w:t xml:space="preserve">, v oddíle </w:t>
      </w:r>
      <w:r w:rsidRPr="001A469D">
        <w:rPr>
          <w:rFonts w:ascii="Arial" w:hAnsi="Arial" w:cs="Arial"/>
          <w:sz w:val="20"/>
          <w:szCs w:val="20"/>
          <w:highlight w:val="yellow"/>
        </w:rPr>
        <w:t>…</w:t>
      </w:r>
      <w:r w:rsidRPr="00106432">
        <w:rPr>
          <w:rFonts w:ascii="Arial" w:hAnsi="Arial" w:cs="Arial"/>
          <w:sz w:val="20"/>
          <w:szCs w:val="20"/>
        </w:rPr>
        <w:t xml:space="preserve">, vložka </w:t>
      </w:r>
      <w:r w:rsidRPr="001A469D">
        <w:rPr>
          <w:rFonts w:ascii="Arial" w:hAnsi="Arial" w:cs="Arial"/>
          <w:sz w:val="20"/>
          <w:szCs w:val="20"/>
          <w:highlight w:val="yellow"/>
        </w:rPr>
        <w:t>…</w:t>
      </w:r>
      <w:r w:rsidRPr="00106432">
        <w:rPr>
          <w:rFonts w:ascii="Arial" w:hAnsi="Arial" w:cs="Arial"/>
          <w:sz w:val="20"/>
          <w:szCs w:val="20"/>
        </w:rPr>
        <w:t xml:space="preserve">, zastoupená </w:t>
      </w:r>
      <w:r w:rsidRPr="001A469D">
        <w:rPr>
          <w:rFonts w:ascii="Arial" w:hAnsi="Arial" w:cs="Arial"/>
          <w:sz w:val="20"/>
          <w:szCs w:val="20"/>
          <w:highlight w:val="yellow"/>
        </w:rPr>
        <w:t>……………</w:t>
      </w:r>
      <w:r w:rsidRPr="00106432">
        <w:rPr>
          <w:rFonts w:ascii="Arial" w:hAnsi="Arial" w:cs="Arial"/>
          <w:sz w:val="20"/>
          <w:szCs w:val="20"/>
        </w:rPr>
        <w:t>, jednatelem společnosti</w:t>
      </w:r>
    </w:p>
    <w:p w14:paraId="2B56FFD8" w14:textId="77777777" w:rsidR="00201466" w:rsidRDefault="00201466" w:rsidP="00201466">
      <w:pPr>
        <w:spacing w:after="12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106432">
        <w:rPr>
          <w:rFonts w:ascii="Arial" w:hAnsi="Arial" w:cs="Arial"/>
          <w:b/>
          <w:bCs/>
          <w:sz w:val="20"/>
          <w:szCs w:val="20"/>
        </w:rPr>
        <w:t>zaměstnavatel</w:t>
      </w:r>
      <w:r w:rsidRPr="00831561">
        <w:rPr>
          <w:rFonts w:ascii="Arial" w:hAnsi="Arial" w:cs="Arial"/>
          <w:sz w:val="20"/>
          <w:szCs w:val="20"/>
        </w:rPr>
        <w:t>“)</w:t>
      </w:r>
    </w:p>
    <w:p w14:paraId="43A1BE76" w14:textId="77777777" w:rsidR="00201466" w:rsidRDefault="00201466" w:rsidP="0020146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F14892A" w14:textId="77777777" w:rsidR="00201466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…</w:t>
      </w:r>
      <w:proofErr w:type="gramStart"/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…(</w:t>
      </w:r>
      <w:proofErr w:type="gramEnd"/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jméno a příjmení)</w:t>
      </w:r>
      <w:r w:rsidRPr="00272F19">
        <w:rPr>
          <w:rFonts w:ascii="Arial" w:hAnsi="Arial" w:cs="Arial"/>
          <w:sz w:val="20"/>
          <w:szCs w:val="20"/>
          <w:highlight w:val="yellow"/>
        </w:rPr>
        <w:t>…………</w:t>
      </w:r>
      <w:r>
        <w:rPr>
          <w:rFonts w:ascii="Arial" w:hAnsi="Arial" w:cs="Arial"/>
          <w:sz w:val="20"/>
          <w:szCs w:val="20"/>
        </w:rPr>
        <w:t xml:space="preserve">, datum narození: </w:t>
      </w:r>
      <w:r w:rsidRPr="00272F19">
        <w:rPr>
          <w:rFonts w:ascii="Arial" w:hAnsi="Arial" w:cs="Arial"/>
          <w:sz w:val="20"/>
          <w:szCs w:val="20"/>
          <w:highlight w:val="yellow"/>
        </w:rPr>
        <w:t>…………….</w:t>
      </w:r>
      <w:r>
        <w:rPr>
          <w:rFonts w:ascii="Arial" w:hAnsi="Arial" w:cs="Arial"/>
          <w:sz w:val="20"/>
          <w:szCs w:val="20"/>
        </w:rPr>
        <w:t xml:space="preserve">, číslo OP: </w:t>
      </w:r>
      <w:r w:rsidRPr="00272F19">
        <w:rPr>
          <w:rFonts w:ascii="Arial" w:hAnsi="Arial" w:cs="Arial"/>
          <w:sz w:val="20"/>
          <w:szCs w:val="20"/>
          <w:highlight w:val="yellow"/>
        </w:rPr>
        <w:t>…………</w:t>
      </w:r>
      <w:r>
        <w:rPr>
          <w:rFonts w:ascii="Arial" w:hAnsi="Arial" w:cs="Arial"/>
          <w:sz w:val="20"/>
          <w:szCs w:val="20"/>
        </w:rPr>
        <w:t xml:space="preserve">, trvale bytem:  </w:t>
      </w:r>
      <w:r w:rsidRPr="00272F19">
        <w:rPr>
          <w:rFonts w:ascii="Arial" w:hAnsi="Arial" w:cs="Arial"/>
          <w:sz w:val="20"/>
          <w:szCs w:val="20"/>
          <w:highlight w:val="yellow"/>
        </w:rPr>
        <w:t>………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(adresa)</w:t>
      </w:r>
      <w:r w:rsidRPr="00272F19">
        <w:rPr>
          <w:rFonts w:ascii="Arial" w:hAnsi="Arial" w:cs="Arial"/>
          <w:sz w:val="20"/>
          <w:szCs w:val="20"/>
          <w:highlight w:val="yellow"/>
        </w:rPr>
        <w:t>…………</w:t>
      </w:r>
      <w:r>
        <w:rPr>
          <w:rFonts w:ascii="Arial" w:hAnsi="Arial" w:cs="Arial"/>
          <w:sz w:val="20"/>
          <w:szCs w:val="20"/>
        </w:rPr>
        <w:t>,</w:t>
      </w:r>
    </w:p>
    <w:p w14:paraId="41DED0FF" w14:textId="77777777" w:rsidR="00201466" w:rsidRPr="00831561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sz w:val="20"/>
          <w:szCs w:val="20"/>
        </w:rPr>
        <w:t>zaměstnanec</w:t>
      </w:r>
      <w:r>
        <w:rPr>
          <w:rFonts w:ascii="Arial" w:hAnsi="Arial" w:cs="Arial"/>
          <w:sz w:val="20"/>
          <w:szCs w:val="20"/>
        </w:rPr>
        <w:t>“, nebo společně se zaměstnavatelem dále jen „</w:t>
      </w:r>
      <w:r w:rsidRPr="0065422F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14:paraId="1C049E15" w14:textId="77777777" w:rsidR="00201466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79482" w14:textId="77777777" w:rsidR="00D80568" w:rsidRDefault="00D8056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</w:p>
    <w:p w14:paraId="1279116D" w14:textId="21E82AD6" w:rsidR="00D80568" w:rsidRDefault="00C476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uzavřeli dne </w:t>
      </w:r>
      <w:r w:rsidRPr="00201466">
        <w:rPr>
          <w:rFonts w:ascii="Arial" w:hAnsi="Arial" w:cs="Arial"/>
          <w:sz w:val="20"/>
          <w:szCs w:val="20"/>
          <w:highlight w:val="yellow"/>
        </w:rPr>
        <w:t>…..............</w:t>
      </w:r>
      <w:r>
        <w:rPr>
          <w:rFonts w:ascii="Arial" w:hAnsi="Arial" w:cs="Arial"/>
          <w:sz w:val="20"/>
          <w:szCs w:val="20"/>
        </w:rPr>
        <w:t xml:space="preserve"> tuto </w:t>
      </w:r>
      <w:r>
        <w:rPr>
          <w:rFonts w:ascii="Arial" w:hAnsi="Arial" w:cs="Arial"/>
          <w:b/>
          <w:bCs/>
          <w:sz w:val="20"/>
          <w:szCs w:val="20"/>
        </w:rPr>
        <w:t>dohodu o provedení práce:</w:t>
      </w:r>
    </w:p>
    <w:p w14:paraId="499E400A" w14:textId="77777777" w:rsidR="00D80568" w:rsidRDefault="00D8056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0B975F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72BB0C3F" w14:textId="708904EB" w:rsidR="00D80568" w:rsidRPr="00201466" w:rsidRDefault="00C4762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Zaměstnanec se touto dohodou zavazuje, že pro zaměstnavatele provede tuto práci</w:t>
      </w:r>
      <w:r w:rsidR="00A01E82">
        <w:rPr>
          <w:rFonts w:ascii="Arial" w:hAnsi="Arial" w:cs="Arial"/>
          <w:sz w:val="20"/>
          <w:szCs w:val="20"/>
        </w:rPr>
        <w:t xml:space="preserve"> </w:t>
      </w:r>
      <w:r w:rsidR="00A01E82" w:rsidRPr="00A01E82">
        <w:rPr>
          <w:rFonts w:ascii="Arial" w:hAnsi="Arial" w:cs="Arial"/>
          <w:sz w:val="20"/>
          <w:szCs w:val="20"/>
          <w:highlight w:val="yellow"/>
        </w:rPr>
        <w:t>(tyto práce)</w:t>
      </w:r>
      <w:r>
        <w:rPr>
          <w:rFonts w:ascii="Arial" w:hAnsi="Arial" w:cs="Arial"/>
          <w:sz w:val="20"/>
          <w:szCs w:val="20"/>
        </w:rPr>
        <w:t xml:space="preserve">: </w:t>
      </w:r>
      <w:r w:rsidRPr="00201466">
        <w:rPr>
          <w:rFonts w:ascii="Arial" w:hAnsi="Arial" w:cs="Arial"/>
          <w:sz w:val="20"/>
          <w:szCs w:val="20"/>
          <w:highlight w:val="yellow"/>
        </w:rPr>
        <w:t>…......................................................</w:t>
      </w:r>
      <w:r w:rsidR="006E235D" w:rsidRPr="0020146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01466">
        <w:rPr>
          <w:rFonts w:ascii="Arial" w:hAnsi="Arial" w:cs="Arial"/>
          <w:i/>
          <w:iCs/>
          <w:sz w:val="20"/>
          <w:szCs w:val="20"/>
          <w:highlight w:val="yellow"/>
        </w:rPr>
        <w:t>(Zde specifikujte náplň práce)</w:t>
      </w:r>
    </w:p>
    <w:p w14:paraId="1943E1CA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668655" w14:textId="45666B1D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Zaměstnavatel má povinnost předem rozvrhnout zaměstnanci pracovní dobu v písemném rozvrhu pracovní doby a seznámit s ním nebo s jeho změnou zaměstnance nejpozději 3 kalendářní dny před začátkem směny nebo období, na něž je pracovní doba rozvržena.</w:t>
      </w:r>
      <w:r w:rsidRPr="00A01E82">
        <w:rPr>
          <w:rFonts w:ascii="Arial" w:hAnsi="Arial" w:cs="Arial"/>
          <w:sz w:val="20"/>
          <w:szCs w:val="20"/>
        </w:rPr>
        <w:t xml:space="preserve"> </w:t>
      </w:r>
    </w:p>
    <w:p w14:paraId="5B65D96C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52F047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422F">
        <w:rPr>
          <w:rFonts w:ascii="Arial" w:hAnsi="Arial" w:cs="Arial"/>
          <w:sz w:val="20"/>
          <w:szCs w:val="20"/>
          <w:highlight w:val="yellow"/>
        </w:rPr>
        <w:t>Varianta</w:t>
      </w:r>
      <w:r>
        <w:rPr>
          <w:rFonts w:ascii="Arial" w:hAnsi="Arial" w:cs="Arial"/>
          <w:sz w:val="20"/>
          <w:szCs w:val="20"/>
        </w:rPr>
        <w:t xml:space="preserve">: Smluvní strany se dohodly, že zaměstnanec bude seznámen s písemným rozvrhem pracovní doby nebo s jeho změnou nejméně </w:t>
      </w:r>
      <w:r w:rsidRPr="00831561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831561">
        <w:rPr>
          <w:rFonts w:ascii="Arial" w:hAnsi="Arial" w:cs="Arial"/>
          <w:sz w:val="20"/>
          <w:szCs w:val="20"/>
        </w:rPr>
        <w:t xml:space="preserve"> hodin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(například 18 hodin před začátkem směny – pro ošetření nástupu do práce od 8 hodin následujícího dne, pokud zaměstnance informuji do 14 hodin den před započetím práce)</w:t>
      </w:r>
      <w:r w:rsidRPr="00831561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před začátkem směny nebo období, na něž je pracovní doba rozvrhována.</w:t>
      </w:r>
    </w:p>
    <w:p w14:paraId="34708332" w14:textId="052819C5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71530F" w14:textId="010BA944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rozsah práce nepřekročí 300 hodin v kalendářním roce.</w:t>
      </w:r>
    </w:p>
    <w:p w14:paraId="54371FF8" w14:textId="77777777" w:rsidR="00A01E82" w:rsidRDefault="00A01E82" w:rsidP="00E56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AFFD5C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7676AFB4" w14:textId="77777777" w:rsidR="00201466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Dohoda se uzavírá na dobu určitou, a to od </w:t>
      </w:r>
      <w:r w:rsidRPr="00831561">
        <w:rPr>
          <w:rFonts w:ascii="Arial" w:hAnsi="Arial" w:cs="Arial"/>
          <w:sz w:val="20"/>
          <w:szCs w:val="20"/>
          <w:highlight w:val="yellow"/>
        </w:rPr>
        <w:t>….</w:t>
      </w:r>
      <w:r>
        <w:rPr>
          <w:rFonts w:ascii="Arial" w:hAnsi="Arial" w:cs="Arial"/>
          <w:sz w:val="20"/>
          <w:szCs w:val="20"/>
        </w:rPr>
        <w:t xml:space="preserve"> do </w:t>
      </w:r>
      <w:r w:rsidRPr="00272F19">
        <w:rPr>
          <w:rFonts w:ascii="Arial" w:hAnsi="Arial" w:cs="Arial"/>
          <w:sz w:val="20"/>
          <w:szCs w:val="20"/>
          <w:highlight w:val="yellow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23F7E6F" w14:textId="77777777" w:rsidR="00201466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8E22D7C" w14:textId="77777777" w:rsidR="00201466" w:rsidRPr="00272F19" w:rsidRDefault="00201466" w:rsidP="00201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Varianta:</w:t>
      </w:r>
      <w:r>
        <w:rPr>
          <w:rFonts w:ascii="Arial" w:hAnsi="Arial" w:cs="Arial"/>
          <w:sz w:val="20"/>
          <w:szCs w:val="20"/>
        </w:rPr>
        <w:t xml:space="preserve"> Dohoda se uzavírá na dobu neurčitou.</w:t>
      </w:r>
    </w:p>
    <w:p w14:paraId="0422FE8A" w14:textId="77777777" w:rsidR="00D80568" w:rsidRDefault="00D8056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</w:p>
    <w:p w14:paraId="4D8BA0F0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67DB7392" w14:textId="1D010C30" w:rsidR="00A01E82" w:rsidRDefault="00A01E82" w:rsidP="00A01E8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řádně provedenou a odevzdanou práci, která odpovídá sjednaným podmínkám, vyplatí zaměstnavatel zaměstnanci odměnu ve výši</w:t>
      </w:r>
      <w:proofErr w:type="gramStart"/>
      <w:r w:rsidR="008B33B0">
        <w:rPr>
          <w:rFonts w:ascii="Arial" w:hAnsi="Arial" w:cs="Arial"/>
          <w:sz w:val="20"/>
          <w:szCs w:val="20"/>
        </w:rPr>
        <w:t xml:space="preserve"> </w:t>
      </w:r>
      <w:r w:rsidRPr="00A01E82">
        <w:rPr>
          <w:rFonts w:ascii="Arial" w:hAnsi="Arial" w:cs="Arial"/>
          <w:sz w:val="20"/>
          <w:szCs w:val="20"/>
          <w:highlight w:val="yellow"/>
        </w:rPr>
        <w:t>....</w:t>
      </w:r>
      <w:proofErr w:type="gramEnd"/>
      <w:r w:rsidRPr="00A01E82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Kč. Zaměstnavatel a zaměstnanec se dohodli, že odměna bude zaměstnanci vyplacena v nejbližším výplatním termínu.</w:t>
      </w:r>
    </w:p>
    <w:p w14:paraId="68ED9B0D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23AF4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E82">
        <w:rPr>
          <w:rFonts w:ascii="Arial" w:hAnsi="Arial" w:cs="Arial"/>
          <w:sz w:val="20"/>
          <w:szCs w:val="20"/>
          <w:highlight w:val="yellow"/>
        </w:rPr>
        <w:t>Varianta</w:t>
      </w:r>
      <w:r>
        <w:rPr>
          <w:rFonts w:ascii="Arial" w:hAnsi="Arial" w:cs="Arial"/>
          <w:sz w:val="20"/>
          <w:szCs w:val="20"/>
        </w:rPr>
        <w:t xml:space="preserve">: Odměna zaměstnance za výkon práce je touto dohodou sjednána ve výši </w:t>
      </w:r>
      <w:r w:rsidRPr="00272F1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Kč za 1 hodinu práce. Odměna je zdaněna podle platných předpisů a vyplácena v pravidelných výplatních termínech zaměstnavatele, vždy k </w:t>
      </w:r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pátému / desátému či jinému</w:t>
      </w:r>
      <w:r>
        <w:rPr>
          <w:rFonts w:ascii="Arial" w:hAnsi="Arial" w:cs="Arial"/>
          <w:sz w:val="20"/>
          <w:szCs w:val="20"/>
        </w:rPr>
        <w:t xml:space="preserve"> dni měsíce následujícího po měsíci, ve kterém byla práce vykonána.</w:t>
      </w:r>
    </w:p>
    <w:p w14:paraId="197C9ECD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E4D133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Varianta:</w:t>
      </w:r>
      <w:r>
        <w:rPr>
          <w:rFonts w:ascii="Arial" w:hAnsi="Arial" w:cs="Arial"/>
          <w:sz w:val="20"/>
          <w:szCs w:val="20"/>
        </w:rPr>
        <w:t xml:space="preserve"> Odměna zaměstnance byla touto dohodou sjednána ve výši ………… Kč měsíčně.</w:t>
      </w:r>
    </w:p>
    <w:p w14:paraId="513A6A3E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0AA8C3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sjednávají, že odměna jakož i jakákoli jiná peněžitá plnění, která budou zaměstnanci placena zaměstnavatelem, budou vyplácena bezhotovostně prostřednictvím převodu na bankovní účet zaměstnance číslo </w:t>
      </w:r>
      <w:proofErr w:type="gramStart"/>
      <w:r w:rsidRPr="00272F1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272F1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vedený u </w:t>
      </w:r>
      <w:proofErr w:type="gramStart"/>
      <w:r w:rsidRPr="00272F1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8F90B52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41165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Varianta:</w:t>
      </w:r>
      <w:r>
        <w:rPr>
          <w:rFonts w:ascii="Arial" w:hAnsi="Arial" w:cs="Arial"/>
          <w:sz w:val="20"/>
          <w:szCs w:val="20"/>
        </w:rPr>
        <w:t xml:space="preserve"> Smluvní strany sjednávají, že odměna jakož i jakákoli jiná peněžitá plnění, která budou zaměstnanci placena zaměstnavatelem, budou vyplácena bezhotovostně prostřednictvím převodu na bankovní účet zaměstnance sdělený písemně zaměstnancem zaměstnavateli.</w:t>
      </w:r>
    </w:p>
    <w:p w14:paraId="798C29E7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30776F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Možnost</w:t>
      </w:r>
      <w:r>
        <w:rPr>
          <w:rFonts w:ascii="Arial" w:hAnsi="Arial" w:cs="Arial"/>
          <w:sz w:val="20"/>
          <w:szCs w:val="20"/>
        </w:rPr>
        <w:t xml:space="preserve">: Vedle odměny může zaměstnavatel dle svého uvážení zaměstnanci jednorázově vyplatit či na </w:t>
      </w:r>
      <w:r>
        <w:rPr>
          <w:rFonts w:ascii="Arial" w:hAnsi="Arial" w:cs="Arial"/>
          <w:sz w:val="20"/>
          <w:szCs w:val="20"/>
        </w:rPr>
        <w:lastRenderedPageBreak/>
        <w:t xml:space="preserve">určité časové období přiznat mimořádnou odměnu; na tuto mimořádnou odměnu není právní nárok. </w:t>
      </w:r>
    </w:p>
    <w:p w14:paraId="44E57F9A" w14:textId="77777777" w:rsidR="00D80568" w:rsidRDefault="00D8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D14B8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14:paraId="3D806EC5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Provedenou práci převezme za zaměstnavatele </w:t>
      </w:r>
      <w:r w:rsidRPr="00A01E82">
        <w:rPr>
          <w:rFonts w:ascii="Arial" w:hAnsi="Arial" w:cs="Arial"/>
          <w:sz w:val="20"/>
          <w:szCs w:val="20"/>
          <w:highlight w:val="yellow"/>
        </w:rPr>
        <w:t>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6FB16703" w14:textId="77777777" w:rsidR="00D80568" w:rsidRDefault="00D8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C9D53B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3A2F0BF7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bere na vědomí, že mu nepřísluší náhrada odměny po dobu trvání jiných důležitých osobních překážek v práci dle § 199 a překážek v práci z důvodu obecného zájmu podle §§ 200 až 205. </w:t>
      </w:r>
    </w:p>
    <w:p w14:paraId="39EAE363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232F2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831561">
        <w:rPr>
          <w:rFonts w:ascii="Arial" w:hAnsi="Arial" w:cs="Arial"/>
          <w:sz w:val="20"/>
          <w:szCs w:val="20"/>
          <w:highlight w:val="yellow"/>
        </w:rPr>
        <w:t>Varianta</w:t>
      </w:r>
      <w:r>
        <w:rPr>
          <w:rFonts w:ascii="Arial" w:hAnsi="Arial" w:cs="Arial"/>
          <w:sz w:val="20"/>
          <w:szCs w:val="20"/>
        </w:rPr>
        <w:t>: Na základě vnitřního předpisu zaměstnanci náleží náhrada odměny po dobu trvání jiných důležitých osobních překážek v práci dle § 199 a překážek v práci z důvodu obecného zájmu podle §§ 200 až 205.</w:t>
      </w:r>
    </w:p>
    <w:p w14:paraId="5209298E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8C1CE8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dojde ke vzniku těchto překážek, je zaměstnanec povinen včas zaměstnavatele požádat po poskytnutí pracovního volna, jinak je povinen o překážce a předpokládané době jejího trvání zaměstnavatele informovat bez zbytečného průtahu. Překážku v práci je zaměstnanec povinen zaměstnavateli prokázat.</w:t>
      </w:r>
    </w:p>
    <w:p w14:paraId="4E3DC579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2CDA0F4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 do 31.12.2023:</w:t>
      </w:r>
      <w:r>
        <w:rPr>
          <w:rFonts w:ascii="Arial" w:hAnsi="Arial" w:cs="Arial"/>
          <w:sz w:val="20"/>
          <w:szCs w:val="20"/>
        </w:rPr>
        <w:t xml:space="preserve"> </w:t>
      </w:r>
      <w:r w:rsidRPr="00831561">
        <w:rPr>
          <w:rFonts w:ascii="Arial" w:hAnsi="Arial" w:cs="Arial"/>
          <w:sz w:val="20"/>
          <w:szCs w:val="20"/>
        </w:rPr>
        <w:t>Zaměstnanec</w:t>
      </w:r>
      <w:r w:rsidRPr="00831561">
        <w:rPr>
          <w:rFonts w:ascii="Arial" w:hAnsi="Arial" w:cs="Arial"/>
          <w:color w:val="943634" w:themeColor="accent2" w:themeShade="B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 na vědomí, že mu nevzniká nárok na dovolenou na zotavenou.</w:t>
      </w:r>
    </w:p>
    <w:p w14:paraId="15A47CFF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5BF9A2" w14:textId="77777777" w:rsidR="00A01E82" w:rsidRPr="00272F19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  <w:highlight w:val="yellow"/>
        </w:rPr>
        <w:t>Varianta po 1.1.2024:</w:t>
      </w:r>
      <w:r>
        <w:rPr>
          <w:rFonts w:ascii="Arial" w:hAnsi="Arial" w:cs="Arial"/>
          <w:sz w:val="20"/>
          <w:szCs w:val="20"/>
        </w:rPr>
        <w:t xml:space="preserve"> Zaměstnanci může vzniknout nárok na dovolenou na zotavenou při splnění podmínek daných zákoníkem práce.</w:t>
      </w:r>
    </w:p>
    <w:p w14:paraId="0A2427BC" w14:textId="77777777" w:rsidR="00D80568" w:rsidRDefault="00D8056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151677" w14:textId="77777777" w:rsidR="00D80568" w:rsidRDefault="00C4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14:paraId="7F68F719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C7FAD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Zaměstnanec je povinen vykonávat práci osobně, řádně a svědomitě v souladu s předpisy vztahujícími se na její výkon, zejména bude dodržovat zásady bezpečnosti práce a pracovní kázeň, šetřit prostředky svěřené mu zaměstnavatelem a řídit se pokyny zaměstnavatele.</w:t>
      </w:r>
    </w:p>
    <w:p w14:paraId="3E1B0AF5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CA381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je povinen seznámit se </w:t>
      </w:r>
      <w:r w:rsidRPr="00AD2CAC">
        <w:rPr>
          <w:rFonts w:ascii="Arial" w:hAnsi="Arial" w:cs="Arial"/>
          <w:sz w:val="20"/>
          <w:szCs w:val="20"/>
          <w:highlight w:val="yellow"/>
        </w:rPr>
        <w:t>(například prostřednictvím vnitřní sítě zaměstnavatele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Pr="00AD2CAC">
        <w:rPr>
          <w:rFonts w:ascii="Arial" w:hAnsi="Arial" w:cs="Arial"/>
          <w:sz w:val="20"/>
          <w:szCs w:val="20"/>
          <w:highlight w:val="yellow"/>
        </w:rPr>
        <w:t xml:space="preserve"> pokud u zaměstnavatele funguje)</w:t>
      </w:r>
      <w:r>
        <w:rPr>
          <w:rFonts w:ascii="Arial" w:hAnsi="Arial" w:cs="Arial"/>
          <w:sz w:val="20"/>
          <w:szCs w:val="20"/>
        </w:rPr>
        <w:t xml:space="preserve"> s vnitřními předpisy, kodexy chování, pracovním řádem, požární poplachovou směrnicí, evakuačním plánem pracoviště a nadále se průběžně seznamovat se změnami ve stávajících dokumentech a rovněž se seznamovat se všemi novými dokumenty.</w:t>
      </w:r>
    </w:p>
    <w:p w14:paraId="03EF7F64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F6CFF6" w14:textId="77777777" w:rsidR="00A01E82" w:rsidRPr="00831561" w:rsidRDefault="00A01E82" w:rsidP="00A01E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Zaměstnanec je také povinen zachovávat mlčenlivost o všech důvěrných informacích týkajících se jeho výkonu práce u zaměstnavatele, včetně informací o výši odměny a ostatních odměn poskytovaných zaměstnavatelem zaměstnanci, o informacích, které jsou či mají povahu bankovního tajemství či obchodního tajemství zaměstnavatele, jakož i o informacích, údajích či jakýchkoliv jiných skutečnostech týkajících se zaměstnavatele, o kterých se zaměstnanec dozvěděl při výkonu práce nebo v souvislosti s tím, a které by mohly ohrozit oprávněné zájmy zaměstnavatele, včetně informací o systému vnitřní organizace a provádění práce zaměstnavatele, obchodní politice, obchodních vztazích, kontaktech, vedení sporů či reklamací. Porušení této povinnosti může zaměstnavatel podle okolností považovat za porušení povinnosti vyplývající z právních předpisů vztahujících se k zaměstnancem vykonávané práci zvlášť hrubým způsobem se všemi možnými důsledky, včetně odpovědnosti za škodu způsobenou zaměstnavateli, přičemž tuto povinnost je zaměstnanec povinen plnit i po skončení jeho výkonu práce u zaměstnavatele.</w:t>
      </w:r>
    </w:p>
    <w:p w14:paraId="397CED50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40119" w14:textId="77777777" w:rsidR="00D80568" w:rsidRDefault="00D805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9B01E9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14:paraId="5B5A0919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Zaměstnavatel je povinen přidělovat zaměstnanci práci odpovídající této dohodě, platit mu za vykonanou práci odměnu sjednanou touto dohodou a vytvářet mu podmínky zajišťující řádný a bezpečný výkon práce.</w:t>
      </w:r>
    </w:p>
    <w:p w14:paraId="50FED5B9" w14:textId="77777777" w:rsidR="00A01E82" w:rsidRDefault="00A01E8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</w:p>
    <w:p w14:paraId="23A51BB7" w14:textId="3D3F1105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Zaměstnavatel prohlašuje, že seznámil zaměstnance s předpisy vztahujícími se </w:t>
      </w:r>
      <w:r w:rsidR="008B33B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výkon</w:t>
      </w:r>
      <w:r w:rsidR="008B33B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práce, zejména</w:t>
      </w:r>
    </w:p>
    <w:p w14:paraId="10250DAE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předpisy o bezpečnosti práce a ochraně zdraví při práci.</w:t>
      </w:r>
    </w:p>
    <w:p w14:paraId="788A89A6" w14:textId="77777777" w:rsidR="00D80568" w:rsidRDefault="00D8056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sz w:val="20"/>
          <w:szCs w:val="20"/>
        </w:rPr>
      </w:pPr>
    </w:p>
    <w:p w14:paraId="75CFA368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14:paraId="39BCC198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Záležitosti neupravené výslovně touto dohodou a práva i povinnosti jejích účastníků se řídí zákoníkem práce a ostatními pracovněprávními předpisy.</w:t>
      </w:r>
    </w:p>
    <w:p w14:paraId="195BC4F4" w14:textId="77777777" w:rsidR="00D80568" w:rsidRDefault="00D8056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</w:p>
    <w:p w14:paraId="709F8B38" w14:textId="77777777" w:rsidR="00D80568" w:rsidRDefault="00C4762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14:paraId="423E981D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nabývá platnosti a účinnosti dnem jejího podpisu oběma smluvními stranami.</w:t>
      </w:r>
    </w:p>
    <w:p w14:paraId="765E5CE2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1E4DD4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může být měněna nebo doplňována pouze písemnou dohodou obou smluvních stran.</w:t>
      </w:r>
    </w:p>
    <w:p w14:paraId="2E9C7E15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9DAAB8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kterékoli ustanovení této dohody shledáno zdánlivým, neplatným nebo neurčitým, nebude to mít vliv na platnost a účinnost ostatních ustanovení této dohody. Smluvní strany se zavazují nahradit zdánlivé, neplatné nebo neurčité ustanovení ustanovením, které bude platné a účinné.</w:t>
      </w:r>
    </w:p>
    <w:p w14:paraId="6FAB2C6F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D48521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byla sepsána ve dvou vyhotoveních, z nichž po jedno obdrží zaměstnanec a jedno zaměstnavatel.</w:t>
      </w:r>
    </w:p>
    <w:p w14:paraId="3803FE8F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976F0" w14:textId="77777777" w:rsidR="00A01E82" w:rsidRPr="00831561" w:rsidRDefault="00A01E82" w:rsidP="00A01E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Zaměstnanec prohlašuje a potvrzuje, že:</w:t>
      </w:r>
    </w:p>
    <w:p w14:paraId="7964977F" w14:textId="77777777" w:rsidR="00A01E82" w:rsidRPr="00831561" w:rsidRDefault="00A01E82" w:rsidP="00A01E8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314D9D3" w14:textId="77777777" w:rsidR="00A01E82" w:rsidRPr="00831561" w:rsidRDefault="00A01E82" w:rsidP="00A01E82">
      <w:pPr>
        <w:pStyle w:val="Odstavecseseznamem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 xml:space="preserve">si tuto dohodu před jejím podepsáním přečetl, </w:t>
      </w:r>
    </w:p>
    <w:p w14:paraId="71F542B3" w14:textId="120F43DA" w:rsidR="00A01E82" w:rsidRPr="00831561" w:rsidRDefault="00A01E82" w:rsidP="00A01E82">
      <w:pPr>
        <w:pStyle w:val="Odstavecseseznamem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rozumí jednotlivým ustanovením v této dohodě obsažený</w:t>
      </w:r>
      <w:r w:rsidR="009C2E18">
        <w:rPr>
          <w:rFonts w:ascii="Arial" w:hAnsi="Arial" w:cs="Arial"/>
          <w:sz w:val="20"/>
          <w:szCs w:val="20"/>
        </w:rPr>
        <w:t>ch</w:t>
      </w:r>
      <w:r w:rsidRPr="00831561">
        <w:rPr>
          <w:rFonts w:ascii="Arial" w:hAnsi="Arial" w:cs="Arial"/>
          <w:sz w:val="20"/>
          <w:szCs w:val="20"/>
        </w:rPr>
        <w:t xml:space="preserve"> a je mu znám jejich význam, jakož i práva a povinnosti pro něj z této dohody a jejích jednotlivých ustanovení pro něj plynoucí, </w:t>
      </w:r>
    </w:p>
    <w:p w14:paraId="690CBF11" w14:textId="77777777" w:rsidR="00A01E82" w:rsidRPr="00831561" w:rsidRDefault="00A01E82" w:rsidP="00A01E82">
      <w:pPr>
        <w:pStyle w:val="Odstavecseseznamem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před podpisem dohody měl možnost nahlédnout do příslušných právních předpisů, jakož i vnitřních a dalších předpisů zaměstnavatele, na které tato dohoda odkazuje,</w:t>
      </w:r>
    </w:p>
    <w:p w14:paraId="290ADAB3" w14:textId="77777777" w:rsidR="00A01E82" w:rsidRPr="00831561" w:rsidRDefault="00A01E82" w:rsidP="00A01E82">
      <w:pPr>
        <w:pStyle w:val="Odstavecseseznamem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 xml:space="preserve">rozumí a byl seznámen s obsahem ustanovení právních předpisů, jakož i vnitřních a dalších předpisů zaměstnavatele, na které tato dohoda odkazuje, a také s pracovními podmínkami a podmínkami odměňování, za nichž má práci konat; </w:t>
      </w:r>
    </w:p>
    <w:p w14:paraId="2074D19B" w14:textId="77777777" w:rsidR="00A01E82" w:rsidRPr="00831561" w:rsidRDefault="00A01E82" w:rsidP="00A01E82">
      <w:pPr>
        <w:pStyle w:val="Odstavecseseznamem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 xml:space="preserve">tato dohoda je vyústěním vzájemných vyjednávání mezi zaměstnancem a zaměstnavatelem, </w:t>
      </w:r>
    </w:p>
    <w:p w14:paraId="3C99F336" w14:textId="77777777" w:rsidR="00A01E82" w:rsidRPr="00831561" w:rsidRDefault="00A01E82" w:rsidP="00A01E82">
      <w:pPr>
        <w:pStyle w:val="Odstavecseseznamem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před podpisem této dohody měl možnost se poradit s odborníkem v oblasti práva dle své volby o obsahu této dohody a obsahu a významu jednotlivých ustanovení v této dohodě obsažených, a</w:t>
      </w:r>
    </w:p>
    <w:p w14:paraId="79143887" w14:textId="77777777" w:rsidR="00A01E82" w:rsidRPr="00831561" w:rsidRDefault="00A01E82" w:rsidP="00A01E82">
      <w:pPr>
        <w:pStyle w:val="Odstavecseseznamem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tuto dohodu uzavírá svobodně a vážně, a nikoliv v tísni.</w:t>
      </w:r>
    </w:p>
    <w:p w14:paraId="17C9920D" w14:textId="77777777" w:rsidR="00A01E82" w:rsidRPr="00831561" w:rsidRDefault="00A01E82" w:rsidP="00A01E82">
      <w:pPr>
        <w:jc w:val="both"/>
        <w:rPr>
          <w:rFonts w:ascii="Arial" w:hAnsi="Arial" w:cs="Arial"/>
          <w:sz w:val="20"/>
          <w:szCs w:val="20"/>
        </w:rPr>
      </w:pPr>
    </w:p>
    <w:p w14:paraId="2AF4ABB4" w14:textId="77777777" w:rsidR="00A01E82" w:rsidRPr="00831561" w:rsidRDefault="00A01E82" w:rsidP="00A01E82">
      <w:pPr>
        <w:tabs>
          <w:tab w:val="left" w:pos="993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Na důkaz svého souhlasu se shora uvedeným smluvní strany níže připojily své podpisy:</w:t>
      </w:r>
    </w:p>
    <w:p w14:paraId="076BEDF6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94BA7A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831561">
        <w:rPr>
          <w:rFonts w:ascii="Arial" w:hAnsi="Arial" w:cs="Arial"/>
          <w:sz w:val="20"/>
          <w:szCs w:val="20"/>
          <w:highlight w:val="yellow"/>
        </w:rPr>
        <w:t>…………</w:t>
      </w:r>
      <w:r>
        <w:rPr>
          <w:rFonts w:ascii="Arial" w:hAnsi="Arial" w:cs="Arial"/>
          <w:sz w:val="20"/>
          <w:szCs w:val="20"/>
        </w:rPr>
        <w:t xml:space="preserve">, dne </w:t>
      </w:r>
      <w:r w:rsidRPr="00831561">
        <w:rPr>
          <w:rFonts w:ascii="Arial" w:hAnsi="Arial" w:cs="Arial"/>
          <w:sz w:val="20"/>
          <w:szCs w:val="20"/>
          <w:highlight w:val="yellow"/>
        </w:rPr>
        <w:t>…………</w:t>
      </w:r>
    </w:p>
    <w:p w14:paraId="2EC2B86E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2A3331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AD9D6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………………………..                                           ………………………………..                             </w:t>
      </w:r>
    </w:p>
    <w:p w14:paraId="0283A41D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Zaměstnavatel                                                    Zaměstnanec   </w:t>
      </w:r>
    </w:p>
    <w:p w14:paraId="0F3B96F3" w14:textId="77777777" w:rsidR="00A01E82" w:rsidRDefault="00A01E82" w:rsidP="00A0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</w:p>
    <w:p w14:paraId="73BA45E4" w14:textId="7D97C3C7" w:rsidR="00C4762F" w:rsidRDefault="00C4762F" w:rsidP="00A01E8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</w:p>
    <w:sectPr w:rsidR="00C4762F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ED052" w14:textId="77777777" w:rsidR="009F63B4" w:rsidRDefault="009F63B4" w:rsidP="005B7443">
      <w:pPr>
        <w:spacing w:after="0" w:line="240" w:lineRule="auto"/>
      </w:pPr>
      <w:r>
        <w:separator/>
      </w:r>
    </w:p>
  </w:endnote>
  <w:endnote w:type="continuationSeparator" w:id="0">
    <w:p w14:paraId="628407C1" w14:textId="77777777" w:rsidR="009F63B4" w:rsidRDefault="009F63B4" w:rsidP="005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32513207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32748A" w14:textId="6BAA10B5" w:rsidR="005B7443" w:rsidRDefault="005B7443" w:rsidP="00DC758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BEB3CDF" w14:textId="77777777" w:rsidR="005B7443" w:rsidRDefault="005B74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29842579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8F96317" w14:textId="5DD4600E" w:rsidR="005B7443" w:rsidRDefault="005B7443" w:rsidP="00DC758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1326DF9" w14:textId="77777777" w:rsidR="005B7443" w:rsidRDefault="005B74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BD63" w14:textId="77777777" w:rsidR="009F63B4" w:rsidRDefault="009F63B4" w:rsidP="005B7443">
      <w:pPr>
        <w:spacing w:after="0" w:line="240" w:lineRule="auto"/>
      </w:pPr>
      <w:r>
        <w:separator/>
      </w:r>
    </w:p>
  </w:footnote>
  <w:footnote w:type="continuationSeparator" w:id="0">
    <w:p w14:paraId="3BAEB5E7" w14:textId="77777777" w:rsidR="009F63B4" w:rsidRDefault="009F63B4" w:rsidP="005B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C06EF"/>
    <w:multiLevelType w:val="multilevel"/>
    <w:tmpl w:val="697E6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E97"/>
    <w:rsid w:val="0006700B"/>
    <w:rsid w:val="00201466"/>
    <w:rsid w:val="005106BE"/>
    <w:rsid w:val="005B1E97"/>
    <w:rsid w:val="005B7443"/>
    <w:rsid w:val="006E235D"/>
    <w:rsid w:val="00753858"/>
    <w:rsid w:val="007B1D5B"/>
    <w:rsid w:val="008B33B0"/>
    <w:rsid w:val="009C2E18"/>
    <w:rsid w:val="009F63B4"/>
    <w:rsid w:val="00A01E82"/>
    <w:rsid w:val="00C4762F"/>
    <w:rsid w:val="00D06361"/>
    <w:rsid w:val="00D80568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297A7"/>
  <w15:docId w15:val="{BC9D3BCA-6F16-4F76-85B0-AAF8C24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A01E8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A01E82"/>
  </w:style>
  <w:style w:type="paragraph" w:styleId="Zhlav">
    <w:name w:val="header"/>
    <w:basedOn w:val="Normln"/>
    <w:link w:val="ZhlavChar"/>
    <w:uiPriority w:val="99"/>
    <w:unhideWhenUsed/>
    <w:rsid w:val="005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443"/>
  </w:style>
  <w:style w:type="paragraph" w:styleId="Zpat">
    <w:name w:val="footer"/>
    <w:basedOn w:val="Normln"/>
    <w:link w:val="ZpatChar"/>
    <w:uiPriority w:val="99"/>
    <w:unhideWhenUsed/>
    <w:rsid w:val="005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443"/>
  </w:style>
  <w:style w:type="character" w:styleId="slostrnky">
    <w:name w:val="page number"/>
    <w:basedOn w:val="Standardnpsmoodstavce"/>
    <w:uiPriority w:val="99"/>
    <w:semiHidden/>
    <w:unhideWhenUsed/>
    <w:rsid w:val="005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</dc:creator>
  <cp:lastModifiedBy>Martina Dudova</cp:lastModifiedBy>
  <cp:revision>9</cp:revision>
  <dcterms:created xsi:type="dcterms:W3CDTF">2019-11-14T07:12:00Z</dcterms:created>
  <dcterms:modified xsi:type="dcterms:W3CDTF">2023-11-16T14:25:00Z</dcterms:modified>
</cp:coreProperties>
</file>